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18E9" w14:textId="441EC83B" w:rsidR="001E55E6" w:rsidRPr="001304B2" w:rsidRDefault="00D528D0" w:rsidP="001E55E6">
      <w:pPr>
        <w:jc w:val="center"/>
        <w:rPr>
          <w:rFonts w:cstheme="minorHAnsi"/>
          <w:b/>
          <w:sz w:val="72"/>
          <w:szCs w:val="24"/>
        </w:rPr>
      </w:pPr>
      <w:r>
        <w:rPr>
          <w:rFonts w:cstheme="minorHAnsi"/>
          <w:b/>
          <w:sz w:val="72"/>
          <w:szCs w:val="24"/>
        </w:rPr>
        <w:t>Sin</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0666699A"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w:t>
      </w:r>
      <w:r w:rsidR="002F7D51">
        <w:rPr>
          <w:rFonts w:cstheme="minorHAnsi"/>
          <w:sz w:val="24"/>
          <w:szCs w:val="24"/>
        </w:rPr>
        <w:t>is</w:t>
      </w:r>
      <w:r w:rsidRPr="001304B2">
        <w:rPr>
          <w:rFonts w:cstheme="minorHAnsi"/>
          <w:sz w:val="24"/>
          <w:szCs w:val="24"/>
        </w:rPr>
        <w:t xml:space="preserve"> telling us through the accounts. </w:t>
      </w:r>
    </w:p>
    <w:p w14:paraId="315CB434" w14:textId="1FF3BACF" w:rsidR="00C907B1" w:rsidRDefault="00C907B1" w:rsidP="004E6144">
      <w:pPr>
        <w:pStyle w:val="BasicParagraph"/>
        <w:spacing w:line="240" w:lineRule="auto"/>
        <w:rPr>
          <w:rFonts w:ascii="Calibri" w:eastAsia="Trebuchet MS" w:hAnsi="Calibri" w:cs="Trebuchet MS"/>
          <w:i/>
          <w:sz w:val="22"/>
          <w:szCs w:val="22"/>
        </w:rPr>
      </w:pPr>
    </w:p>
    <w:p w14:paraId="4481346F" w14:textId="53DE670C" w:rsidR="00236A35" w:rsidRPr="00D528D0" w:rsidRDefault="00236A35" w:rsidP="00236A35">
      <w:pPr>
        <w:rPr>
          <w:rFonts w:eastAsia="Times New Roman" w:cstheme="minorHAnsi"/>
          <w:i/>
          <w:color w:val="000000"/>
        </w:rPr>
      </w:pPr>
      <w:r>
        <w:rPr>
          <w:rFonts w:eastAsia="Times New Roman" w:cstheme="minorHAnsi"/>
          <w:b/>
          <w:color w:val="000000"/>
        </w:rPr>
        <w:tab/>
      </w:r>
      <w:r w:rsidR="00D528D0">
        <w:rPr>
          <w:rFonts w:eastAsia="Times New Roman" w:cstheme="minorHAnsi"/>
          <w:bCs/>
          <w:i/>
          <w:color w:val="000000"/>
          <w:vertAlign w:val="superscript"/>
        </w:rPr>
        <w:t xml:space="preserve">4 </w:t>
      </w:r>
      <w:r w:rsidR="00D528D0">
        <w:rPr>
          <w:rFonts w:eastAsia="Times New Roman" w:cstheme="minorHAnsi"/>
          <w:i/>
          <w:color w:val="000000"/>
        </w:rPr>
        <w:t xml:space="preserve">Everyone </w:t>
      </w:r>
      <w:r w:rsidR="000B589F">
        <w:rPr>
          <w:rFonts w:eastAsia="Times New Roman" w:cstheme="minorHAnsi"/>
          <w:i/>
          <w:color w:val="000000"/>
        </w:rPr>
        <w:t>who makes a practice of sinning also practices lawlessness; sin is lawlessness.</w:t>
      </w:r>
    </w:p>
    <w:p w14:paraId="189DEDCD" w14:textId="378FAA64" w:rsidR="00236A35" w:rsidRPr="001D67EF" w:rsidRDefault="000B589F" w:rsidP="00236A35">
      <w:pPr>
        <w:jc w:val="right"/>
        <w:rPr>
          <w:rFonts w:eastAsia="Times New Roman" w:cstheme="minorHAnsi"/>
          <w:i/>
          <w:color w:val="000000"/>
        </w:rPr>
      </w:pPr>
      <w:r>
        <w:rPr>
          <w:rFonts w:eastAsia="Times New Roman" w:cstheme="minorHAnsi"/>
          <w:i/>
          <w:color w:val="000000"/>
        </w:rPr>
        <w:t>1 John 3:4</w:t>
      </w:r>
    </w:p>
    <w:p w14:paraId="1D11DF83" w14:textId="31641AF1" w:rsidR="00D216E5" w:rsidRDefault="00D528D0" w:rsidP="004B62DE">
      <w:pPr>
        <w:rPr>
          <w:rFonts w:eastAsia="Times New Roman" w:cstheme="minorHAnsi"/>
          <w:color w:val="000000"/>
        </w:rPr>
      </w:pPr>
      <w:r w:rsidRPr="00D528D0">
        <w:rPr>
          <w:rFonts w:eastAsia="Times New Roman" w:cstheme="minorHAnsi"/>
          <w:b/>
          <w:color w:val="000000"/>
        </w:rPr>
        <w:t xml:space="preserve">What is sin, not specific sinful actions, but at its core?    </w:t>
      </w:r>
    </w:p>
    <w:p w14:paraId="0BA12D7A" w14:textId="5A01715B" w:rsidR="008562E1" w:rsidRDefault="008562E1" w:rsidP="004B62DE">
      <w:pPr>
        <w:rPr>
          <w:rFonts w:eastAsia="Times New Roman" w:cstheme="minorHAnsi"/>
          <w:color w:val="000000"/>
        </w:rPr>
      </w:pPr>
      <w:bookmarkStart w:id="0" w:name="_GoBack"/>
      <w:bookmarkEnd w:id="0"/>
    </w:p>
    <w:p w14:paraId="04668DF3" w14:textId="77777777" w:rsidR="00EF01F7" w:rsidRDefault="00EF01F7" w:rsidP="004B62DE">
      <w:pPr>
        <w:rPr>
          <w:rFonts w:eastAsia="Times New Roman" w:cstheme="minorHAnsi"/>
          <w:color w:val="000000"/>
        </w:rPr>
      </w:pPr>
    </w:p>
    <w:p w14:paraId="4200C172" w14:textId="77777777" w:rsidR="008562E1" w:rsidRPr="008164C8" w:rsidRDefault="008562E1" w:rsidP="004B62DE">
      <w:pPr>
        <w:rPr>
          <w:rFonts w:eastAsia="Times New Roman" w:cstheme="minorHAnsi"/>
          <w:color w:val="000000"/>
        </w:rPr>
      </w:pPr>
    </w:p>
    <w:p w14:paraId="5F0C6FA7" w14:textId="7B244DBB" w:rsidR="00F239E2" w:rsidRPr="008164C8" w:rsidRDefault="00F239E2" w:rsidP="004B62DE">
      <w:pPr>
        <w:rPr>
          <w:rFonts w:eastAsia="Times New Roman" w:cstheme="minorHAnsi"/>
          <w:color w:val="000000"/>
        </w:rPr>
      </w:pPr>
    </w:p>
    <w:p w14:paraId="3AC6E6A3" w14:textId="0EFD351D" w:rsidR="00F239E2" w:rsidRDefault="00F239E2" w:rsidP="004B62DE">
      <w:pPr>
        <w:rPr>
          <w:rFonts w:eastAsia="Times New Roman" w:cstheme="minorHAnsi"/>
          <w:color w:val="000000"/>
        </w:rPr>
      </w:pPr>
    </w:p>
    <w:p w14:paraId="22EB4179" w14:textId="77777777" w:rsidR="001D67EF" w:rsidRPr="008164C8" w:rsidRDefault="001D67EF" w:rsidP="004B62DE">
      <w:pPr>
        <w:rPr>
          <w:rFonts w:eastAsia="Times New Roman" w:cstheme="minorHAnsi"/>
          <w:color w:val="000000"/>
        </w:rPr>
      </w:pPr>
    </w:p>
    <w:p w14:paraId="6E36CACA" w14:textId="77777777" w:rsidR="00426844" w:rsidRDefault="000B589F" w:rsidP="004B62DE">
      <w:pPr>
        <w:rPr>
          <w:rFonts w:eastAsia="Times New Roman" w:cstheme="minorHAnsi"/>
          <w:i/>
          <w:color w:val="000000"/>
        </w:rPr>
      </w:pPr>
      <w:r>
        <w:rPr>
          <w:rFonts w:eastAsia="Times New Roman" w:cstheme="minorHAnsi"/>
          <w:color w:val="000000"/>
        </w:rPr>
        <w:tab/>
      </w:r>
      <w:r w:rsidR="00426844">
        <w:rPr>
          <w:rFonts w:eastAsia="Times New Roman" w:cstheme="minorHAnsi"/>
          <w:i/>
          <w:color w:val="000000"/>
          <w:vertAlign w:val="superscript"/>
        </w:rPr>
        <w:t>12</w:t>
      </w:r>
      <w:r w:rsidR="00426844">
        <w:rPr>
          <w:rFonts w:eastAsia="Times New Roman" w:cstheme="minorHAnsi"/>
          <w:i/>
          <w:color w:val="000000"/>
        </w:rPr>
        <w:t xml:space="preserve">Therefore, just as sin came into the world through one man, and death through sin, and so death spread to all men. </w:t>
      </w:r>
    </w:p>
    <w:p w14:paraId="4E3ED40D" w14:textId="3001D802" w:rsidR="004B62DE" w:rsidRPr="00426844" w:rsidRDefault="00426844" w:rsidP="00426844">
      <w:pPr>
        <w:jc w:val="right"/>
        <w:rPr>
          <w:rFonts w:eastAsia="Times New Roman" w:cstheme="minorHAnsi"/>
          <w:i/>
          <w:color w:val="000000"/>
        </w:rPr>
      </w:pPr>
      <w:r>
        <w:rPr>
          <w:rFonts w:eastAsia="Times New Roman" w:cstheme="minorHAnsi"/>
          <w:i/>
          <w:color w:val="000000"/>
        </w:rPr>
        <w:t xml:space="preserve">Romans 5:12 </w:t>
      </w:r>
    </w:p>
    <w:p w14:paraId="1BDFE172" w14:textId="21EDED79" w:rsidR="00B553F7" w:rsidRPr="008164C8" w:rsidRDefault="000B589F" w:rsidP="004B62DE">
      <w:pPr>
        <w:rPr>
          <w:rFonts w:eastAsia="Times New Roman" w:cstheme="minorHAnsi"/>
          <w:color w:val="000000"/>
        </w:rPr>
      </w:pPr>
      <w:r>
        <w:rPr>
          <w:b/>
          <w:noProof/>
        </w:rPr>
        <w:t>A</w:t>
      </w:r>
      <w:r w:rsidRPr="000B589F">
        <w:rPr>
          <w:b/>
          <w:noProof/>
        </w:rPr>
        <w:t>re you a sinner who sins</w:t>
      </w:r>
      <w:r w:rsidR="002F7D51">
        <w:rPr>
          <w:b/>
          <w:noProof/>
        </w:rPr>
        <w:t>,</w:t>
      </w:r>
      <w:r w:rsidRPr="000B589F">
        <w:rPr>
          <w:b/>
          <w:noProof/>
        </w:rPr>
        <w:t xml:space="preserve"> or are you a sinner because you sinned?</w:t>
      </w:r>
      <w:r w:rsidR="00426844">
        <w:rPr>
          <w:b/>
          <w:noProof/>
        </w:rPr>
        <w:t xml:space="preserve"> Why do you think that? </w:t>
      </w:r>
    </w:p>
    <w:p w14:paraId="6F66A187" w14:textId="4F4FA3DD" w:rsidR="00B553F7" w:rsidRPr="008164C8" w:rsidRDefault="00B553F7" w:rsidP="004B62DE">
      <w:pPr>
        <w:rPr>
          <w:rFonts w:eastAsia="Times New Roman" w:cstheme="minorHAnsi"/>
          <w:color w:val="000000"/>
        </w:rPr>
      </w:pPr>
    </w:p>
    <w:p w14:paraId="01A39D27" w14:textId="77777777" w:rsidR="00B553F7" w:rsidRPr="008164C8" w:rsidRDefault="00B553F7" w:rsidP="004B62DE">
      <w:pPr>
        <w:rPr>
          <w:rFonts w:eastAsia="Times New Roman" w:cstheme="minorHAnsi"/>
          <w:color w:val="000000"/>
        </w:rPr>
      </w:pPr>
    </w:p>
    <w:p w14:paraId="0B9DDC0C" w14:textId="420F6564" w:rsidR="004B62DE" w:rsidRPr="008164C8" w:rsidRDefault="004B62DE" w:rsidP="004B62DE">
      <w:pPr>
        <w:rPr>
          <w:rFonts w:eastAsia="Times New Roman" w:cstheme="minorHAnsi"/>
          <w:color w:val="000000"/>
        </w:rPr>
      </w:pPr>
    </w:p>
    <w:p w14:paraId="63B18D89" w14:textId="090B30FE" w:rsidR="004B62DE" w:rsidRDefault="004B62DE" w:rsidP="004B62DE">
      <w:pPr>
        <w:rPr>
          <w:rFonts w:eastAsia="Times New Roman" w:cstheme="minorHAnsi"/>
          <w:color w:val="000000"/>
        </w:rPr>
      </w:pPr>
    </w:p>
    <w:p w14:paraId="0D633F24" w14:textId="6D60473E" w:rsidR="008562E1" w:rsidRDefault="008562E1" w:rsidP="004B62DE">
      <w:pPr>
        <w:rPr>
          <w:rFonts w:eastAsia="Times New Roman" w:cstheme="minorHAnsi"/>
          <w:color w:val="000000"/>
        </w:rPr>
      </w:pPr>
    </w:p>
    <w:p w14:paraId="2199F68F" w14:textId="77777777" w:rsidR="00EF01F7" w:rsidRDefault="00EF01F7" w:rsidP="004B62DE">
      <w:pPr>
        <w:rPr>
          <w:rFonts w:eastAsia="Times New Roman" w:cstheme="minorHAnsi"/>
          <w:color w:val="000000"/>
        </w:rPr>
      </w:pPr>
    </w:p>
    <w:p w14:paraId="6BFBCE01" w14:textId="361ADD2C" w:rsidR="008562E1" w:rsidRDefault="008562E1" w:rsidP="004B62DE">
      <w:pPr>
        <w:rPr>
          <w:rFonts w:eastAsia="Times New Roman" w:cstheme="minorHAnsi"/>
          <w:color w:val="000000"/>
        </w:rPr>
      </w:pPr>
    </w:p>
    <w:p w14:paraId="59C0FF96" w14:textId="1FF4E803" w:rsidR="00B508EF" w:rsidRDefault="00B508EF" w:rsidP="00B508EF">
      <w:pPr>
        <w:ind w:left="720"/>
        <w:jc w:val="right"/>
        <w:rPr>
          <w:rFonts w:eastAsia="Times New Roman" w:cstheme="minorHAnsi"/>
          <w:i/>
          <w:color w:val="000000"/>
        </w:rPr>
      </w:pPr>
    </w:p>
    <w:p w14:paraId="11758F2A" w14:textId="77777777" w:rsidR="00EF01F7" w:rsidRPr="00B508EF" w:rsidRDefault="00EF01F7" w:rsidP="00B508EF">
      <w:pPr>
        <w:ind w:left="720"/>
        <w:jc w:val="right"/>
        <w:rPr>
          <w:rFonts w:eastAsia="Times New Roman" w:cstheme="minorHAnsi"/>
          <w:i/>
          <w:color w:val="000000"/>
        </w:rPr>
      </w:pPr>
    </w:p>
    <w:p w14:paraId="1D9D2C89" w14:textId="299CB424" w:rsidR="00B553F7" w:rsidRPr="008164C8" w:rsidRDefault="00426844" w:rsidP="00B553F7">
      <w:pPr>
        <w:rPr>
          <w:rFonts w:ascii="Calibri" w:hAnsi="Calibri"/>
        </w:rPr>
      </w:pPr>
      <w:r w:rsidRPr="00426844">
        <w:rPr>
          <w:rFonts w:ascii="Calibri" w:hAnsi="Calibri"/>
          <w:b/>
        </w:rPr>
        <w:t>Are all sins the same? Are there some sins that are worse than others</w:t>
      </w:r>
      <w:r>
        <w:rPr>
          <w:rFonts w:ascii="Calibri" w:hAnsi="Calibri"/>
          <w:b/>
        </w:rPr>
        <w:t xml:space="preserve">? What </w:t>
      </w:r>
      <w:r w:rsidR="002F7D51">
        <w:rPr>
          <w:rFonts w:ascii="Calibri" w:hAnsi="Calibri"/>
          <w:b/>
        </w:rPr>
        <w:t>makes</w:t>
      </w:r>
      <w:r>
        <w:rPr>
          <w:rFonts w:ascii="Calibri" w:hAnsi="Calibri"/>
          <w:b/>
        </w:rPr>
        <w:t xml:space="preserve"> you think that? </w:t>
      </w:r>
    </w:p>
    <w:p w14:paraId="3492FD46" w14:textId="77777777" w:rsidR="00B71A43" w:rsidRDefault="00B71A43" w:rsidP="00E03B40">
      <w:pPr>
        <w:pStyle w:val="Body"/>
        <w:rPr>
          <w:rFonts w:asciiTheme="minorHAnsi" w:hAnsiTheme="minorHAnsi" w:cstheme="minorHAnsi"/>
          <w:b/>
          <w:szCs w:val="24"/>
        </w:rPr>
      </w:pPr>
    </w:p>
    <w:p w14:paraId="2D18C75A" w14:textId="2D1B10EC" w:rsidR="00E75E7E" w:rsidRDefault="00E75E7E" w:rsidP="00E03B40">
      <w:pPr>
        <w:pStyle w:val="Body"/>
        <w:rPr>
          <w:rFonts w:asciiTheme="minorHAnsi" w:hAnsiTheme="minorHAnsi" w:cstheme="minorHAnsi"/>
          <w:b/>
          <w:szCs w:val="24"/>
        </w:rPr>
      </w:pPr>
    </w:p>
    <w:p w14:paraId="02650388" w14:textId="63D2AE13" w:rsidR="008164C8" w:rsidRDefault="008164C8" w:rsidP="00E03B40">
      <w:pPr>
        <w:pStyle w:val="Body"/>
        <w:rPr>
          <w:rFonts w:asciiTheme="minorHAnsi" w:hAnsiTheme="minorHAnsi" w:cstheme="minorHAnsi"/>
          <w:b/>
          <w:szCs w:val="24"/>
        </w:rPr>
      </w:pPr>
    </w:p>
    <w:p w14:paraId="5C40AD14" w14:textId="77777777" w:rsidR="008164C8" w:rsidRDefault="008164C8" w:rsidP="00E03B40">
      <w:pPr>
        <w:pStyle w:val="Body"/>
        <w:rPr>
          <w:rFonts w:asciiTheme="minorHAnsi" w:hAnsiTheme="minorHAnsi" w:cstheme="minorHAnsi"/>
          <w:b/>
          <w:szCs w:val="24"/>
        </w:rPr>
      </w:pPr>
    </w:p>
    <w:p w14:paraId="0F5ADB83" w14:textId="77777777" w:rsidR="008164C8" w:rsidRDefault="008164C8" w:rsidP="00E03B40">
      <w:pPr>
        <w:pStyle w:val="Body"/>
        <w:rPr>
          <w:rFonts w:asciiTheme="minorHAnsi" w:hAnsiTheme="minorHAnsi" w:cstheme="minorHAnsi"/>
          <w:b/>
          <w:szCs w:val="24"/>
        </w:rPr>
      </w:pPr>
    </w:p>
    <w:p w14:paraId="172A603C" w14:textId="77777777" w:rsidR="00C363D1" w:rsidRDefault="00C363D1">
      <w:pPr>
        <w:rPr>
          <w:rFonts w:eastAsia="ヒラギノ角ゴ Pro W3" w:cstheme="minorHAnsi"/>
          <w:b/>
          <w:color w:val="000000"/>
          <w:sz w:val="24"/>
          <w:szCs w:val="24"/>
        </w:rPr>
      </w:pPr>
      <w:r>
        <w:rPr>
          <w:rFonts w:cstheme="minorHAnsi"/>
          <w:b/>
          <w:szCs w:val="24"/>
        </w:rPr>
        <w:br w:type="page"/>
      </w:r>
    </w:p>
    <w:p w14:paraId="55807FD5" w14:textId="19601C4C"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24D67511" w14:textId="77777777" w:rsidR="00C363D1"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ab/>
      </w:r>
    </w:p>
    <w:p w14:paraId="3DB4DFFA" w14:textId="5255E31E" w:rsidR="00E03B40" w:rsidRDefault="00B32E35" w:rsidP="00E03B40">
      <w:pPr>
        <w:pStyle w:val="Body"/>
        <w:rPr>
          <w:rFonts w:asciiTheme="minorHAnsi" w:hAnsiTheme="minorHAnsi" w:cstheme="minorHAnsi"/>
          <w:szCs w:val="24"/>
        </w:rPr>
      </w:pPr>
      <w:r>
        <w:rPr>
          <w:rFonts w:asciiTheme="minorHAnsi" w:hAnsiTheme="minorHAnsi" w:cstheme="minorHAnsi"/>
          <w:szCs w:val="24"/>
        </w:rPr>
        <w:t>T</w:t>
      </w:r>
      <w:r w:rsidR="00E03B40" w:rsidRPr="0020007D">
        <w:rPr>
          <w:rFonts w:asciiTheme="minorHAnsi" w:hAnsiTheme="minorHAnsi" w:cstheme="minorHAnsi"/>
          <w:szCs w:val="24"/>
        </w:rPr>
        <w:t xml:space="preserve">his section </w:t>
      </w:r>
      <w:r>
        <w:rPr>
          <w:rFonts w:asciiTheme="minorHAnsi" w:hAnsiTheme="minorHAnsi" w:cstheme="minorHAnsi"/>
          <w:szCs w:val="24"/>
        </w:rPr>
        <w:t>helps</w:t>
      </w:r>
      <w:r w:rsidR="00E03B40"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00E03B40" w:rsidRPr="0020007D">
        <w:rPr>
          <w:rFonts w:asciiTheme="minorHAnsi" w:hAnsiTheme="minorHAnsi" w:cstheme="minorHAnsi"/>
          <w:szCs w:val="24"/>
        </w:rPr>
        <w:t xml:space="preserve"> section is between you and God. </w:t>
      </w:r>
    </w:p>
    <w:p w14:paraId="7289BF9F" w14:textId="372C3F64" w:rsidR="00C363D1" w:rsidRPr="00984738" w:rsidRDefault="00C363D1" w:rsidP="00C363D1">
      <w:pPr>
        <w:rPr>
          <w:rFonts w:ascii="Calibri" w:eastAsia="MS Mincho" w:hAnsi="Calibri" w:cs="Courier"/>
        </w:rPr>
      </w:pPr>
    </w:p>
    <w:p w14:paraId="1CD3C868" w14:textId="176A2FBD" w:rsidR="00426844" w:rsidRDefault="00426844" w:rsidP="00C363D1">
      <w:pPr>
        <w:rPr>
          <w:rFonts w:ascii="Calibri" w:hAnsi="Calibri"/>
          <w:i/>
        </w:rPr>
      </w:pPr>
      <w:r>
        <w:rPr>
          <w:rFonts w:ascii="Calibri" w:hAnsi="Calibri"/>
        </w:rPr>
        <w:tab/>
      </w:r>
      <w:r>
        <w:rPr>
          <w:rFonts w:ascii="Calibri" w:hAnsi="Calibri"/>
          <w:i/>
          <w:vertAlign w:val="superscript"/>
        </w:rPr>
        <w:t xml:space="preserve">23 </w:t>
      </w:r>
      <w:r>
        <w:rPr>
          <w:rFonts w:ascii="Calibri" w:hAnsi="Calibri"/>
          <w:i/>
        </w:rPr>
        <w:t xml:space="preserve">For all have </w:t>
      </w:r>
      <w:r w:rsidR="002F7D51">
        <w:rPr>
          <w:rFonts w:ascii="Calibri" w:hAnsi="Calibri"/>
          <w:i/>
        </w:rPr>
        <w:t>sinned</w:t>
      </w:r>
      <w:r>
        <w:rPr>
          <w:rFonts w:ascii="Calibri" w:hAnsi="Calibri"/>
          <w:i/>
        </w:rPr>
        <w:t xml:space="preserve"> and fall short of the glory of God </w:t>
      </w:r>
    </w:p>
    <w:p w14:paraId="6EA07B8C" w14:textId="20C7433B" w:rsidR="00C363D1" w:rsidRDefault="00426844" w:rsidP="00426844">
      <w:pPr>
        <w:jc w:val="right"/>
        <w:rPr>
          <w:rFonts w:ascii="Calibri" w:hAnsi="Calibri"/>
        </w:rPr>
      </w:pPr>
      <w:r>
        <w:rPr>
          <w:rFonts w:ascii="Calibri" w:hAnsi="Calibri"/>
          <w:i/>
        </w:rPr>
        <w:t>Romans 3:23</w:t>
      </w:r>
      <w:r w:rsidR="00B660A4">
        <w:rPr>
          <w:rFonts w:ascii="Calibri" w:hAnsi="Calibri"/>
        </w:rPr>
        <w:tab/>
      </w:r>
    </w:p>
    <w:p w14:paraId="7469DFEB" w14:textId="7FD8C967" w:rsidR="00C363D1" w:rsidRDefault="00426844" w:rsidP="00426844">
      <w:pPr>
        <w:rPr>
          <w:rFonts w:ascii="Calibri" w:eastAsia="MS Mincho" w:hAnsi="Calibri" w:cs="Courier"/>
          <w:b/>
        </w:rPr>
      </w:pPr>
      <w:r w:rsidRPr="00426844">
        <w:rPr>
          <w:rFonts w:ascii="Calibri" w:eastAsia="MS Mincho" w:hAnsi="Calibri" w:cs="Courier"/>
          <w:b/>
        </w:rPr>
        <w:t>How do you know that you are a sinner?</w:t>
      </w:r>
      <w:r w:rsidRPr="00426844">
        <w:t xml:space="preserve"> </w:t>
      </w:r>
      <w:r w:rsidRPr="00426844">
        <w:rPr>
          <w:rFonts w:ascii="Calibri" w:eastAsia="MS Mincho" w:hAnsi="Calibri" w:cs="Courier"/>
          <w:b/>
        </w:rPr>
        <w:t xml:space="preserve">What if </w:t>
      </w:r>
      <w:r>
        <w:rPr>
          <w:rFonts w:ascii="Calibri" w:eastAsia="MS Mincho" w:hAnsi="Calibri" w:cs="Courier"/>
          <w:b/>
        </w:rPr>
        <w:t>you</w:t>
      </w:r>
      <w:r w:rsidRPr="00426844">
        <w:rPr>
          <w:rFonts w:ascii="Calibri" w:eastAsia="MS Mincho" w:hAnsi="Calibri" w:cs="Courier"/>
          <w:b/>
        </w:rPr>
        <w:t xml:space="preserve"> commit a very </w:t>
      </w:r>
      <w:r>
        <w:rPr>
          <w:rFonts w:ascii="Calibri" w:eastAsia="MS Mincho" w:hAnsi="Calibri" w:cs="Courier"/>
          <w:b/>
        </w:rPr>
        <w:t>“</w:t>
      </w:r>
      <w:r w:rsidRPr="00426844">
        <w:rPr>
          <w:rFonts w:ascii="Calibri" w:eastAsia="MS Mincho" w:hAnsi="Calibri" w:cs="Courier"/>
          <w:b/>
        </w:rPr>
        <w:t>bad</w:t>
      </w:r>
      <w:r>
        <w:rPr>
          <w:rFonts w:ascii="Calibri" w:eastAsia="MS Mincho" w:hAnsi="Calibri" w:cs="Courier"/>
          <w:b/>
        </w:rPr>
        <w:t>”</w:t>
      </w:r>
      <w:r w:rsidRPr="00426844">
        <w:rPr>
          <w:rFonts w:ascii="Calibri" w:eastAsia="MS Mincho" w:hAnsi="Calibri" w:cs="Courier"/>
          <w:b/>
        </w:rPr>
        <w:t xml:space="preserve"> sin</w:t>
      </w:r>
      <w:r w:rsidR="002F7D51">
        <w:rPr>
          <w:rFonts w:ascii="Calibri" w:eastAsia="MS Mincho" w:hAnsi="Calibri" w:cs="Courier"/>
          <w:b/>
        </w:rPr>
        <w:t>? Do</w:t>
      </w:r>
      <w:r w:rsidRPr="00426844">
        <w:rPr>
          <w:rFonts w:ascii="Calibri" w:eastAsia="MS Mincho" w:hAnsi="Calibri" w:cs="Courier"/>
          <w:b/>
        </w:rPr>
        <w:t xml:space="preserve"> </w:t>
      </w:r>
      <w:r>
        <w:rPr>
          <w:rFonts w:ascii="Calibri" w:eastAsia="MS Mincho" w:hAnsi="Calibri" w:cs="Courier"/>
          <w:b/>
        </w:rPr>
        <w:t>you</w:t>
      </w:r>
      <w:r w:rsidRPr="00426844">
        <w:rPr>
          <w:rFonts w:ascii="Calibri" w:eastAsia="MS Mincho" w:hAnsi="Calibri" w:cs="Courier"/>
          <w:b/>
        </w:rPr>
        <w:t xml:space="preserve"> need to ask God to save them again?</w:t>
      </w:r>
      <w:r w:rsidRPr="00426844">
        <w:t xml:space="preserve"> </w:t>
      </w:r>
      <w:r w:rsidRPr="00426844">
        <w:rPr>
          <w:b/>
        </w:rPr>
        <w:t xml:space="preserve">What is the punishment </w:t>
      </w:r>
      <w:r w:rsidR="002F7D51">
        <w:rPr>
          <w:b/>
        </w:rPr>
        <w:t>for</w:t>
      </w:r>
      <w:r w:rsidRPr="00426844">
        <w:rPr>
          <w:b/>
        </w:rPr>
        <w:t xml:space="preserve"> your sin?</w:t>
      </w:r>
    </w:p>
    <w:p w14:paraId="1451E804" w14:textId="77777777" w:rsidR="00426844" w:rsidRPr="00426844" w:rsidRDefault="00426844" w:rsidP="00426844">
      <w:pPr>
        <w:rPr>
          <w:rFonts w:ascii="Calibri" w:eastAsia="MS Mincho" w:hAnsi="Calibri" w:cs="Courier"/>
          <w:b/>
        </w:rPr>
      </w:pPr>
    </w:p>
    <w:p w14:paraId="122A1278" w14:textId="77777777" w:rsidR="00C363D1" w:rsidRDefault="00C363D1" w:rsidP="00C363D1">
      <w:pPr>
        <w:pStyle w:val="ListParagraph"/>
        <w:rPr>
          <w:rFonts w:ascii="Calibri" w:eastAsia="MS Mincho" w:hAnsi="Calibri" w:cs="Courier"/>
          <w:b/>
        </w:rPr>
      </w:pPr>
    </w:p>
    <w:p w14:paraId="567466C6" w14:textId="77777777" w:rsidR="00C363D1" w:rsidRDefault="00C363D1" w:rsidP="00C363D1">
      <w:pPr>
        <w:pStyle w:val="ListParagraph"/>
        <w:rPr>
          <w:rFonts w:ascii="Calibri" w:eastAsia="MS Mincho" w:hAnsi="Calibri" w:cs="Courier"/>
          <w:b/>
        </w:rPr>
      </w:pPr>
    </w:p>
    <w:p w14:paraId="380C1033" w14:textId="77777777" w:rsidR="00C363D1" w:rsidRDefault="00C363D1" w:rsidP="00C363D1">
      <w:pPr>
        <w:pStyle w:val="ListParagraph"/>
        <w:rPr>
          <w:rFonts w:ascii="Calibri" w:eastAsia="MS Mincho" w:hAnsi="Calibri" w:cs="Courier"/>
          <w:b/>
        </w:rPr>
      </w:pPr>
    </w:p>
    <w:p w14:paraId="309264F4" w14:textId="4A97AE71" w:rsidR="00C363D1" w:rsidRDefault="00C363D1" w:rsidP="00C363D1">
      <w:pPr>
        <w:pStyle w:val="ListParagraph"/>
        <w:rPr>
          <w:rFonts w:ascii="Calibri" w:hAnsi="Calibri"/>
          <w:b/>
        </w:rPr>
      </w:pPr>
      <w:r>
        <w:rPr>
          <w:rFonts w:ascii="Calibri" w:eastAsia="MS Mincho" w:hAnsi="Calibri" w:cs="Courier"/>
          <w:b/>
        </w:rPr>
        <w:t xml:space="preserve"> </w:t>
      </w:r>
    </w:p>
    <w:p w14:paraId="2D9C5B28" w14:textId="48070972" w:rsidR="00023E49" w:rsidRPr="00023E49" w:rsidRDefault="00426844" w:rsidP="00023E49">
      <w:pPr>
        <w:rPr>
          <w:rFonts w:ascii="Calibri" w:hAnsi="Calibri"/>
          <w:b/>
        </w:rPr>
      </w:pPr>
      <w:r>
        <w:rPr>
          <w:rFonts w:ascii="Calibri" w:hAnsi="Calibri"/>
          <w:b/>
        </w:rPr>
        <w:t xml:space="preserve">Knowing that you are a sinner, what sin are you struggling to let go of and give to God? Why are you unwilling to give it to Him? </w:t>
      </w:r>
      <w:r w:rsidR="00BC5E0E">
        <w:rPr>
          <w:rFonts w:ascii="Calibri" w:hAnsi="Calibri"/>
          <w:b/>
        </w:rPr>
        <w:t xml:space="preserve"> </w:t>
      </w:r>
    </w:p>
    <w:p w14:paraId="6362FD53" w14:textId="31172EA2" w:rsidR="00BC4EEE" w:rsidRPr="00BC4EEE" w:rsidRDefault="00BC4EEE" w:rsidP="00BC4EEE">
      <w:pPr>
        <w:rPr>
          <w:rFonts w:ascii="Calibri" w:hAnsi="Calibri"/>
        </w:rPr>
      </w:pPr>
    </w:p>
    <w:p w14:paraId="75F040EC" w14:textId="06721CE7" w:rsidR="00C363D1" w:rsidRPr="00BC4EEE" w:rsidRDefault="00C363D1" w:rsidP="00BC4EEE">
      <w:pPr>
        <w:rPr>
          <w:rFonts w:ascii="Calibri" w:hAnsi="Calibri"/>
          <w:b/>
        </w:rPr>
      </w:pPr>
    </w:p>
    <w:p w14:paraId="3EF9EBB3" w14:textId="78256CF8" w:rsidR="00B660A4" w:rsidRPr="002437BA" w:rsidRDefault="00C363D1" w:rsidP="002437BA">
      <w:pPr>
        <w:pStyle w:val="ListParagraph"/>
        <w:rPr>
          <w:rFonts w:ascii="Calibri" w:hAnsi="Calibri"/>
          <w:b/>
        </w:rPr>
      </w:pPr>
      <w:r>
        <w:rPr>
          <w:rFonts w:ascii="Calibri" w:eastAsia="MS Mincho" w:hAnsi="Calibri" w:cs="Courier"/>
          <w:b/>
        </w:rPr>
        <w:t xml:space="preserve"> </w:t>
      </w:r>
    </w:p>
    <w:p w14:paraId="0763D2F6" w14:textId="77777777" w:rsidR="00DC60DC" w:rsidRDefault="00DC60DC" w:rsidP="00B660A4">
      <w:pPr>
        <w:ind w:left="360"/>
        <w:rPr>
          <w:rFonts w:ascii="Calibri" w:hAnsi="Calibri"/>
        </w:rPr>
      </w:pPr>
    </w:p>
    <w:p w14:paraId="23BBADA3" w14:textId="720100BB" w:rsidR="00B660A4" w:rsidRDefault="00B660A4" w:rsidP="00B660A4">
      <w:pPr>
        <w:ind w:left="360"/>
        <w:rPr>
          <w:rFonts w:ascii="Calibri" w:hAnsi="Calibri"/>
        </w:rPr>
      </w:pPr>
    </w:p>
    <w:p w14:paraId="2B8600D1" w14:textId="77777777" w:rsidR="00B660A4" w:rsidRPr="005141C5" w:rsidRDefault="00B660A4" w:rsidP="00B660A4">
      <w:pPr>
        <w:ind w:left="360"/>
        <w:rPr>
          <w:rFonts w:ascii="Calibri" w:hAnsi="Calibri"/>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0477F755"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68702F4D" w14:textId="77777777" w:rsidR="00521A18" w:rsidRDefault="00521A18" w:rsidP="00521A18">
      <w:pPr>
        <w:rPr>
          <w:rFonts w:cstheme="minorHAnsi"/>
          <w:sz w:val="24"/>
          <w:szCs w:val="24"/>
        </w:rPr>
      </w:pPr>
    </w:p>
    <w:p w14:paraId="2DE420F2" w14:textId="3AB36CFA" w:rsidR="009D44AA" w:rsidRPr="00023E49" w:rsidRDefault="00426844" w:rsidP="00BC5E0E">
      <w:pPr>
        <w:rPr>
          <w:rFonts w:ascii="Calibri" w:hAnsi="Calibri"/>
          <w:b/>
          <w:bCs/>
        </w:rPr>
      </w:pPr>
      <w:r>
        <w:rPr>
          <w:rFonts w:ascii="Calibri" w:hAnsi="Calibri"/>
          <w:b/>
          <w:bCs/>
        </w:rPr>
        <w:t xml:space="preserve">Take time and write out a prayer to God asking for forgiveness for your sins. Then answer </w:t>
      </w:r>
      <w:r w:rsidR="002F7D51">
        <w:rPr>
          <w:rFonts w:ascii="Calibri" w:hAnsi="Calibri"/>
          <w:b/>
          <w:bCs/>
        </w:rPr>
        <w:t xml:space="preserve">this question. </w:t>
      </w:r>
      <w:r>
        <w:rPr>
          <w:rFonts w:ascii="Calibri" w:hAnsi="Calibri"/>
          <w:b/>
          <w:bCs/>
        </w:rPr>
        <w:t>Why would we continue to ask for forgiveness if when know that God already knows our sin and always forgives</w:t>
      </w:r>
      <w:r w:rsidR="002F7D51">
        <w:rPr>
          <w:rFonts w:ascii="Calibri" w:hAnsi="Calibri"/>
          <w:b/>
          <w:bCs/>
        </w:rPr>
        <w:t xml:space="preserve"> us</w:t>
      </w:r>
      <w:r>
        <w:rPr>
          <w:rFonts w:ascii="Calibri" w:hAnsi="Calibri"/>
          <w:b/>
          <w:bCs/>
        </w:rPr>
        <w:t xml:space="preserve">? </w:t>
      </w:r>
    </w:p>
    <w:p w14:paraId="604C5BFB" w14:textId="77777777" w:rsidR="00405B40" w:rsidRPr="00405B40" w:rsidRDefault="00405B40" w:rsidP="00405B40">
      <w:pPr>
        <w:pStyle w:val="ListParagraph"/>
        <w:rPr>
          <w:rFonts w:ascii="Calibri" w:hAnsi="Calibri"/>
          <w:b/>
          <w:bCs/>
        </w:rPr>
      </w:pPr>
    </w:p>
    <w:p w14:paraId="5E3197AE" w14:textId="77777777" w:rsidR="00405B40" w:rsidRPr="00405B40" w:rsidRDefault="00405B40" w:rsidP="00405B40">
      <w:pPr>
        <w:pStyle w:val="ListParagraph"/>
        <w:rPr>
          <w:rFonts w:ascii="Calibri" w:hAnsi="Calibri"/>
          <w:b/>
          <w:bCs/>
        </w:rPr>
      </w:pPr>
    </w:p>
    <w:p w14:paraId="7D7A41F9" w14:textId="77777777" w:rsidR="00405B40" w:rsidRPr="00405B40" w:rsidRDefault="00405B40" w:rsidP="00405B40">
      <w:pPr>
        <w:pStyle w:val="ListParagraph"/>
        <w:rPr>
          <w:rFonts w:ascii="Calibri" w:hAnsi="Calibri"/>
          <w:b/>
          <w:bCs/>
        </w:rPr>
      </w:pPr>
    </w:p>
    <w:p w14:paraId="38DD0E70" w14:textId="77777777" w:rsidR="00405B40" w:rsidRPr="00405B40" w:rsidRDefault="00405B40" w:rsidP="00405B40">
      <w:pPr>
        <w:pStyle w:val="ListParagraph"/>
        <w:rPr>
          <w:rFonts w:ascii="Calibri" w:hAnsi="Calibri"/>
          <w:b/>
          <w:bCs/>
        </w:rPr>
      </w:pPr>
    </w:p>
    <w:p w14:paraId="775FEC4D" w14:textId="416FDA96" w:rsidR="0092681E" w:rsidRPr="00BC4EEE" w:rsidRDefault="00BC5E0E" w:rsidP="00BC4EEE">
      <w:pPr>
        <w:rPr>
          <w:rFonts w:cstheme="minorHAnsi"/>
          <w:sz w:val="24"/>
          <w:szCs w:val="24"/>
        </w:rPr>
      </w:pPr>
      <w:r>
        <w:rPr>
          <w:rFonts w:ascii="Calibri" w:hAnsi="Calibri"/>
          <w:b/>
          <w:bCs/>
        </w:rPr>
        <w:t xml:space="preserve">What </w:t>
      </w:r>
      <w:r w:rsidR="00426844">
        <w:rPr>
          <w:rFonts w:ascii="Calibri" w:hAnsi="Calibri"/>
          <w:b/>
          <w:bCs/>
        </w:rPr>
        <w:t xml:space="preserve">are some ways we can work to kill sin in our lives? What could we start doing now? </w:t>
      </w:r>
    </w:p>
    <w:sectPr w:rsidR="0092681E" w:rsidRPr="00BC4EEE" w:rsidSect="001626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320F" w14:textId="77777777" w:rsidR="00FD13E6" w:rsidRDefault="00FD13E6" w:rsidP="00337621">
      <w:r>
        <w:separator/>
      </w:r>
    </w:p>
  </w:endnote>
  <w:endnote w:type="continuationSeparator" w:id="0">
    <w:p w14:paraId="2DEDF909" w14:textId="77777777" w:rsidR="00FD13E6" w:rsidRDefault="00FD13E6"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6BD3" w14:textId="77777777" w:rsidR="00FD13E6" w:rsidRDefault="00FD13E6" w:rsidP="00337621">
      <w:r>
        <w:separator/>
      </w:r>
    </w:p>
  </w:footnote>
  <w:footnote w:type="continuationSeparator" w:id="0">
    <w:p w14:paraId="75A840E1" w14:textId="77777777" w:rsidR="00FD13E6" w:rsidRDefault="00FD13E6"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172D4537"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236A35">
      <w:rPr>
        <w:b/>
      </w:rPr>
      <w:t>You Asked for It</w:t>
    </w:r>
    <w:r w:rsidR="001E55E6">
      <w:rPr>
        <w:b/>
      </w:rPr>
      <w:t xml:space="preserve"> #</w:t>
    </w:r>
    <w:r w:rsidR="007C37A7">
      <w:rPr>
        <w:b/>
      </w:rPr>
      <w:t>1</w:t>
    </w:r>
    <w:r w:rsidR="001E55E6">
      <w:rPr>
        <w:b/>
      </w:rPr>
      <w:t xml:space="preserve"> </w:t>
    </w:r>
    <w:r w:rsidR="001D1CE6">
      <w:rPr>
        <w:b/>
      </w:rPr>
      <w:t>–</w:t>
    </w:r>
    <w:r w:rsidR="001E55E6">
      <w:rPr>
        <w:b/>
      </w:rPr>
      <w:t xml:space="preserve"> </w:t>
    </w:r>
    <w:r w:rsidR="007C37A7">
      <w:rPr>
        <w:b/>
      </w:rPr>
      <w:t>Sin</w:t>
    </w:r>
    <w:r w:rsidR="00236A35">
      <w:rPr>
        <w:b/>
      </w:rPr>
      <w:t xml:space="preserve"> </w:t>
    </w:r>
    <w:r w:rsidR="003B4AAE">
      <w:rPr>
        <w:b/>
      </w:rPr>
      <w:t xml:space="preserve"> </w:t>
    </w:r>
  </w:p>
  <w:p w14:paraId="26FE8926" w14:textId="5AC5DAA4" w:rsidR="00232671" w:rsidRDefault="00C94965" w:rsidP="00232671">
    <w:pPr>
      <w:jc w:val="right"/>
      <w:rPr>
        <w:rFonts w:ascii="Calibri" w:eastAsia="Calibri" w:hAnsi="Calibri" w:cs="Calibri"/>
        <w:u w:color="000000"/>
        <w:lang w:val="pt-PT"/>
      </w:rPr>
    </w:pPr>
    <w:r w:rsidRPr="00C94965">
      <w:rPr>
        <w:b/>
      </w:rPr>
      <w:t>Passages:</w:t>
    </w:r>
    <w:r w:rsidR="00934F24">
      <w:rPr>
        <w:b/>
      </w:rPr>
      <w:t xml:space="preserve"> </w:t>
    </w:r>
    <w:r w:rsidR="00D528D0">
      <w:rPr>
        <w:rFonts w:ascii="Calibri" w:eastAsia="Calibri" w:hAnsi="Calibri" w:cs="Calibri"/>
        <w:u w:color="000000"/>
        <w:lang w:val="pt-PT"/>
      </w:rPr>
      <w:t>1 John 3:4</w:t>
    </w:r>
  </w:p>
  <w:p w14:paraId="63F12919" w14:textId="77777777" w:rsidR="00D528D0" w:rsidRDefault="00C94965" w:rsidP="00D528D0">
    <w:pPr>
      <w:jc w:val="right"/>
      <w:rPr>
        <w:color w:val="000000" w:themeColor="text1"/>
      </w:rPr>
    </w:pPr>
    <w:r w:rsidRPr="00C94965">
      <w:rPr>
        <w:b/>
      </w:rPr>
      <w:t xml:space="preserve">Big Idea: </w:t>
    </w:r>
    <w:r w:rsidR="00D528D0">
      <w:rPr>
        <w:color w:val="000000" w:themeColor="text1"/>
      </w:rPr>
      <w:t xml:space="preserve">Our Broken human nature is inclined to sin, everything </w:t>
    </w:r>
  </w:p>
  <w:p w14:paraId="03AA3E49" w14:textId="77777777" w:rsidR="00D528D0" w:rsidRDefault="00D528D0" w:rsidP="00D528D0">
    <w:pPr>
      <w:jc w:val="right"/>
      <w:rPr>
        <w:color w:val="000000" w:themeColor="text1"/>
      </w:rPr>
    </w:pPr>
    <w:r>
      <w:rPr>
        <w:color w:val="000000" w:themeColor="text1"/>
      </w:rPr>
      <w:t xml:space="preserve">we do I motivate by our desire to sin. Unless we found in </w:t>
    </w:r>
  </w:p>
  <w:p w14:paraId="49155A2B" w14:textId="77777777" w:rsidR="00D528D0" w:rsidRDefault="00D528D0" w:rsidP="00D528D0">
    <w:pPr>
      <w:jc w:val="right"/>
      <w:rPr>
        <w:color w:val="000000" w:themeColor="text1"/>
      </w:rPr>
    </w:pPr>
    <w:r>
      <w:rPr>
        <w:color w:val="000000" w:themeColor="text1"/>
      </w:rPr>
      <w:t>Christ who has freed us from the shackles of sin.</w:t>
    </w:r>
  </w:p>
  <w:p w14:paraId="1B9F244C" w14:textId="1B2FBC9B" w:rsidR="00D528D0" w:rsidRDefault="00D528D0" w:rsidP="00D528D0">
    <w:pPr>
      <w:jc w:val="right"/>
    </w:pPr>
    <w:r>
      <w:rPr>
        <w:color w:val="000000" w:themeColor="text1"/>
      </w:rPr>
      <w:t xml:space="preserve"> There are no degree</w:t>
    </w:r>
    <w:r w:rsidR="00BE741C">
      <w:rPr>
        <w:color w:val="000000" w:themeColor="text1"/>
      </w:rPr>
      <w:t>s</w:t>
    </w:r>
    <w:r>
      <w:rPr>
        <w:color w:val="000000" w:themeColor="text1"/>
      </w:rPr>
      <w:t xml:space="preserve"> of sin</w:t>
    </w:r>
    <w:r w:rsidR="00BE741C">
      <w:rPr>
        <w:color w:val="000000" w:themeColor="text1"/>
      </w:rPr>
      <w:t>,</w:t>
    </w:r>
    <w:r>
      <w:rPr>
        <w:color w:val="000000" w:themeColor="text1"/>
      </w:rPr>
      <w:t xml:space="preserve"> a sin and that is it. </w:t>
    </w:r>
  </w:p>
  <w:p w14:paraId="1C4AFF34" w14:textId="7361A748" w:rsidR="00337621" w:rsidRDefault="00337621" w:rsidP="00236A3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rQUA6BXB3SwAAAA="/>
  </w:docVars>
  <w:rsids>
    <w:rsidRoot w:val="00C0136A"/>
    <w:rsid w:val="00023AD6"/>
    <w:rsid w:val="00023E49"/>
    <w:rsid w:val="000678DD"/>
    <w:rsid w:val="0007199A"/>
    <w:rsid w:val="00076C67"/>
    <w:rsid w:val="00084250"/>
    <w:rsid w:val="0008691D"/>
    <w:rsid w:val="00095F86"/>
    <w:rsid w:val="000B589F"/>
    <w:rsid w:val="000B641B"/>
    <w:rsid w:val="000C6CD5"/>
    <w:rsid w:val="000F40F8"/>
    <w:rsid w:val="000F7708"/>
    <w:rsid w:val="001266A3"/>
    <w:rsid w:val="00130D8A"/>
    <w:rsid w:val="001328F2"/>
    <w:rsid w:val="00144056"/>
    <w:rsid w:val="00150513"/>
    <w:rsid w:val="00162620"/>
    <w:rsid w:val="0019604D"/>
    <w:rsid w:val="001A2E18"/>
    <w:rsid w:val="001D1CE6"/>
    <w:rsid w:val="001D67EF"/>
    <w:rsid w:val="001E55E6"/>
    <w:rsid w:val="001F1C5B"/>
    <w:rsid w:val="001F23BC"/>
    <w:rsid w:val="001F57FC"/>
    <w:rsid w:val="0020007D"/>
    <w:rsid w:val="00232671"/>
    <w:rsid w:val="00236A35"/>
    <w:rsid w:val="002437BA"/>
    <w:rsid w:val="00257AC2"/>
    <w:rsid w:val="002766CC"/>
    <w:rsid w:val="00276BCA"/>
    <w:rsid w:val="00292837"/>
    <w:rsid w:val="002B08EC"/>
    <w:rsid w:val="002B716B"/>
    <w:rsid w:val="002C599E"/>
    <w:rsid w:val="002E4A1C"/>
    <w:rsid w:val="002F7D51"/>
    <w:rsid w:val="00313DB6"/>
    <w:rsid w:val="00337621"/>
    <w:rsid w:val="00342C89"/>
    <w:rsid w:val="003477D9"/>
    <w:rsid w:val="003702C4"/>
    <w:rsid w:val="0038356B"/>
    <w:rsid w:val="00392B43"/>
    <w:rsid w:val="003B31A7"/>
    <w:rsid w:val="003B4AAE"/>
    <w:rsid w:val="003D1769"/>
    <w:rsid w:val="003E0E14"/>
    <w:rsid w:val="00405B40"/>
    <w:rsid w:val="004167A3"/>
    <w:rsid w:val="00416B22"/>
    <w:rsid w:val="00426844"/>
    <w:rsid w:val="0043061B"/>
    <w:rsid w:val="00435904"/>
    <w:rsid w:val="00455E07"/>
    <w:rsid w:val="004B62DE"/>
    <w:rsid w:val="004C584C"/>
    <w:rsid w:val="004D2CA8"/>
    <w:rsid w:val="004E5B02"/>
    <w:rsid w:val="004E6144"/>
    <w:rsid w:val="005005A4"/>
    <w:rsid w:val="005141C5"/>
    <w:rsid w:val="00521A18"/>
    <w:rsid w:val="005779C5"/>
    <w:rsid w:val="005A267F"/>
    <w:rsid w:val="005A38F0"/>
    <w:rsid w:val="005C176D"/>
    <w:rsid w:val="005C4D6A"/>
    <w:rsid w:val="005E14CB"/>
    <w:rsid w:val="005E7AAF"/>
    <w:rsid w:val="006035E0"/>
    <w:rsid w:val="00643FE7"/>
    <w:rsid w:val="00655CC1"/>
    <w:rsid w:val="006A3D65"/>
    <w:rsid w:val="006A55A2"/>
    <w:rsid w:val="006E331C"/>
    <w:rsid w:val="006F34D2"/>
    <w:rsid w:val="00703B78"/>
    <w:rsid w:val="007553D5"/>
    <w:rsid w:val="00766CF3"/>
    <w:rsid w:val="007824ED"/>
    <w:rsid w:val="0079545B"/>
    <w:rsid w:val="007967AF"/>
    <w:rsid w:val="007975DB"/>
    <w:rsid w:val="007C37A7"/>
    <w:rsid w:val="007D1F4F"/>
    <w:rsid w:val="007E5C88"/>
    <w:rsid w:val="008164C8"/>
    <w:rsid w:val="00817628"/>
    <w:rsid w:val="0083448A"/>
    <w:rsid w:val="00846457"/>
    <w:rsid w:val="008472AA"/>
    <w:rsid w:val="008562E1"/>
    <w:rsid w:val="00885402"/>
    <w:rsid w:val="00885821"/>
    <w:rsid w:val="008C2D9F"/>
    <w:rsid w:val="008C3FC8"/>
    <w:rsid w:val="008E7830"/>
    <w:rsid w:val="008F6B5A"/>
    <w:rsid w:val="008F75C9"/>
    <w:rsid w:val="0091514A"/>
    <w:rsid w:val="0092681E"/>
    <w:rsid w:val="00934F24"/>
    <w:rsid w:val="00935406"/>
    <w:rsid w:val="009447DF"/>
    <w:rsid w:val="0097032A"/>
    <w:rsid w:val="0098230A"/>
    <w:rsid w:val="009A5706"/>
    <w:rsid w:val="009B03F5"/>
    <w:rsid w:val="009C3EFA"/>
    <w:rsid w:val="009D079B"/>
    <w:rsid w:val="009D44AA"/>
    <w:rsid w:val="009D6F7D"/>
    <w:rsid w:val="00A00606"/>
    <w:rsid w:val="00A25E09"/>
    <w:rsid w:val="00A578C8"/>
    <w:rsid w:val="00A81091"/>
    <w:rsid w:val="00A91FD8"/>
    <w:rsid w:val="00A92850"/>
    <w:rsid w:val="00AA7869"/>
    <w:rsid w:val="00AA7DF1"/>
    <w:rsid w:val="00AB2FC3"/>
    <w:rsid w:val="00AC3760"/>
    <w:rsid w:val="00AF2460"/>
    <w:rsid w:val="00B12FC1"/>
    <w:rsid w:val="00B24A73"/>
    <w:rsid w:val="00B31F27"/>
    <w:rsid w:val="00B32E35"/>
    <w:rsid w:val="00B378AB"/>
    <w:rsid w:val="00B465F5"/>
    <w:rsid w:val="00B508EF"/>
    <w:rsid w:val="00B553F7"/>
    <w:rsid w:val="00B63061"/>
    <w:rsid w:val="00B649AD"/>
    <w:rsid w:val="00B660A4"/>
    <w:rsid w:val="00B66BB8"/>
    <w:rsid w:val="00B71A43"/>
    <w:rsid w:val="00B75904"/>
    <w:rsid w:val="00B8460C"/>
    <w:rsid w:val="00B85183"/>
    <w:rsid w:val="00B87EC8"/>
    <w:rsid w:val="00BA1A4B"/>
    <w:rsid w:val="00BA60E6"/>
    <w:rsid w:val="00BA6BF5"/>
    <w:rsid w:val="00BC4EEE"/>
    <w:rsid w:val="00BC5E0E"/>
    <w:rsid w:val="00BD49AF"/>
    <w:rsid w:val="00BD506E"/>
    <w:rsid w:val="00BE09E3"/>
    <w:rsid w:val="00BE741C"/>
    <w:rsid w:val="00BF1436"/>
    <w:rsid w:val="00C0136A"/>
    <w:rsid w:val="00C01E17"/>
    <w:rsid w:val="00C05628"/>
    <w:rsid w:val="00C22E6B"/>
    <w:rsid w:val="00C363D1"/>
    <w:rsid w:val="00C64DD2"/>
    <w:rsid w:val="00C804F8"/>
    <w:rsid w:val="00C907B1"/>
    <w:rsid w:val="00C94965"/>
    <w:rsid w:val="00C97B97"/>
    <w:rsid w:val="00CA4414"/>
    <w:rsid w:val="00CD5039"/>
    <w:rsid w:val="00D216E5"/>
    <w:rsid w:val="00D23213"/>
    <w:rsid w:val="00D270F4"/>
    <w:rsid w:val="00D4307A"/>
    <w:rsid w:val="00D528D0"/>
    <w:rsid w:val="00DB001F"/>
    <w:rsid w:val="00DB323C"/>
    <w:rsid w:val="00DC60DC"/>
    <w:rsid w:val="00DE09AA"/>
    <w:rsid w:val="00E01477"/>
    <w:rsid w:val="00E03B40"/>
    <w:rsid w:val="00E12D14"/>
    <w:rsid w:val="00E2346E"/>
    <w:rsid w:val="00E27F7E"/>
    <w:rsid w:val="00E441C3"/>
    <w:rsid w:val="00E46E21"/>
    <w:rsid w:val="00E75929"/>
    <w:rsid w:val="00E75E7E"/>
    <w:rsid w:val="00E91AE1"/>
    <w:rsid w:val="00E9257B"/>
    <w:rsid w:val="00EA450C"/>
    <w:rsid w:val="00EE3541"/>
    <w:rsid w:val="00EE56DD"/>
    <w:rsid w:val="00EE7FF1"/>
    <w:rsid w:val="00EF01F7"/>
    <w:rsid w:val="00EF5F50"/>
    <w:rsid w:val="00EF634E"/>
    <w:rsid w:val="00F2352C"/>
    <w:rsid w:val="00F239E2"/>
    <w:rsid w:val="00F245B7"/>
    <w:rsid w:val="00F312B7"/>
    <w:rsid w:val="00F44FD0"/>
    <w:rsid w:val="00F74F81"/>
    <w:rsid w:val="00F76FBD"/>
    <w:rsid w:val="00F94D92"/>
    <w:rsid w:val="00FB2CE5"/>
    <w:rsid w:val="00FB356D"/>
    <w:rsid w:val="00FD13E6"/>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
    <w:name w:val="Unresolved Mention"/>
    <w:basedOn w:val="DefaultParagraphFont"/>
    <w:uiPriority w:val="99"/>
    <w:semiHidden/>
    <w:unhideWhenUsed/>
    <w:rsid w:val="00236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484A-3420-49CB-B7B9-CEAF1E07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Rowell</cp:lastModifiedBy>
  <cp:revision>4</cp:revision>
  <cp:lastPrinted>2021-06-03T17:00:00Z</cp:lastPrinted>
  <dcterms:created xsi:type="dcterms:W3CDTF">2021-06-03T15:04:00Z</dcterms:created>
  <dcterms:modified xsi:type="dcterms:W3CDTF">2021-06-03T17:00:00Z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